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C1D0DCD" w:rsidR="00BF6944" w:rsidRDefault="000A4CEB">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POLÍTICA DE PARTICIPACIÓN DE LOS PADRES Y LA FAMILIA DE LA ESCUELA PRIMARIA BILLINGSVILLE COTSWOLD</w:t>
      </w:r>
    </w:p>
    <w:p w14:paraId="00000002" w14:textId="77777777" w:rsidR="00BF6944" w:rsidRDefault="000A4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programa de Título I de la Escuela Primaria Billingsville anima a cada padre a participar en la educación de sus hijos. Esta política describe las actividades de participación de los padres que se llevarán a cabo durante el año escolar: </w:t>
      </w:r>
    </w:p>
    <w:p w14:paraId="00000003" w14:textId="77777777" w:rsidR="00BF6944" w:rsidRDefault="000A4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Los padres verán una copia de la Política de Padres/Familias de la escuela en el sitio web de la escuela, que describe las actividades en curso que deben informar e involucrar a los padres en la educación de sus hijos. </w:t>
      </w:r>
    </w:p>
    <w:p w14:paraId="00000004" w14:textId="77777777" w:rsidR="00BF6944" w:rsidRDefault="000A4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Los padres verán y firmarán una copia del Pacto de Padres y Escuela. Este es un acuerdo entre el hogar y la escuela que describe la responsabilidad de todos de apoyar el aprendizaje de los estudiantes. </w:t>
      </w:r>
    </w:p>
    <w:p w14:paraId="00000005" w14:textId="77777777" w:rsidR="00BF6944" w:rsidRDefault="000A4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24 de agosto de 2024 se llevó a cabo "Kindergarten Playground Playdate". </w:t>
      </w:r>
    </w:p>
    <w:p w14:paraId="00000006" w14:textId="77777777" w:rsidR="00BF6944" w:rsidRDefault="000A4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22 de agosto de 2024 se llevó a cabo la Noche de Regreso a la Escuela/Conozca al Maestro, incluidas reuniones de clase dirigidas por maestros. Los horarios serán escalonados por nivel de grado, y los socios de la comunidad organizarán mesas para comercializar y reclutar voluntarios. </w:t>
      </w:r>
    </w:p>
    <w:p w14:paraId="00000007" w14:textId="77777777" w:rsidR="00BF6944" w:rsidRDefault="000A4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Nuestra Reunión General de la PTA del Título I se llevó a cabo el 17 de septiembre de 2024. Esto incluyó la Bienvenida/Participación de los Nuevos Padres y la Noche de Currículo. Esta reunión cubrió la siguiente información y les dará a los padres la oportunidad de dar su opinión sobre el programa escolar de Título I. </w:t>
      </w:r>
    </w:p>
    <w:p w14:paraId="00000008" w14:textId="77777777" w:rsidR="00BF6944" w:rsidRDefault="00BF6944">
      <w:pPr>
        <w:spacing w:after="0" w:line="240" w:lineRule="auto"/>
        <w:rPr>
          <w:rFonts w:ascii="Times New Roman" w:eastAsia="Times New Roman" w:hAnsi="Times New Roman" w:cs="Times New Roman"/>
          <w:sz w:val="24"/>
          <w:szCs w:val="24"/>
        </w:rPr>
      </w:pPr>
    </w:p>
    <w:p w14:paraId="00000009" w14:textId="77777777" w:rsidR="00BF6944" w:rsidRDefault="006602FB">
      <w:pPr>
        <w:rPr>
          <w:rFonts w:ascii="Times New Roman" w:eastAsia="Times New Roman" w:hAnsi="Times New Roman" w:cs="Times New Roman"/>
          <w:sz w:val="24"/>
          <w:szCs w:val="24"/>
        </w:rPr>
      </w:pPr>
      <w:sdt>
        <w:sdtPr>
          <w:tag w:val="goog_rdk_0"/>
          <w:id w:val="-103893662"/>
        </w:sdtPr>
        <w:sdtEndPr/>
        <w:sdtContent>
          <w:r w:rsidR="000A4CEB">
            <w:rPr>
              <w:rFonts w:ascii="Arial Unicode MS" w:eastAsia="Arial Unicode MS" w:hAnsi="Arial Unicode MS" w:cs="Arial Unicode MS"/>
              <w:sz w:val="24"/>
              <w:szCs w:val="24"/>
            </w:rPr>
            <w:t xml:space="preserve">   ✓ </w:t>
          </w:r>
        </w:sdtContent>
      </w:sdt>
      <w:r w:rsidR="000A4CEB">
        <w:rPr>
          <w:rFonts w:ascii="Times New Roman" w:eastAsia="Times New Roman" w:hAnsi="Times New Roman" w:cs="Times New Roman"/>
          <w:sz w:val="24"/>
          <w:szCs w:val="24"/>
        </w:rPr>
        <w:t xml:space="preserve"> Llegadas por la mañana y salidas por la tarde </w:t>
      </w:r>
    </w:p>
    <w:p w14:paraId="0000000A" w14:textId="77777777" w:rsidR="00BF6944" w:rsidRDefault="006602FB">
      <w:pPr>
        <w:rPr>
          <w:rFonts w:ascii="Times New Roman" w:eastAsia="Times New Roman" w:hAnsi="Times New Roman" w:cs="Times New Roman"/>
          <w:sz w:val="24"/>
          <w:szCs w:val="24"/>
        </w:rPr>
      </w:pPr>
      <w:sdt>
        <w:sdtPr>
          <w:tag w:val="goog_rdk_1"/>
          <w:id w:val="-826363533"/>
        </w:sdtPr>
        <w:sdtEndPr/>
        <w:sdtContent>
          <w:r w:rsidR="000A4CEB">
            <w:rPr>
              <w:rFonts w:ascii="Arial Unicode MS" w:eastAsia="Arial Unicode MS" w:hAnsi="Arial Unicode MS" w:cs="Arial Unicode MS"/>
              <w:sz w:val="24"/>
              <w:szCs w:val="24"/>
            </w:rPr>
            <w:t xml:space="preserve">   ✓ </w:t>
          </w:r>
        </w:sdtContent>
      </w:sdt>
      <w:r w:rsidR="000A4CEB">
        <w:rPr>
          <w:rFonts w:ascii="Times New Roman" w:eastAsia="Times New Roman" w:hAnsi="Times New Roman" w:cs="Times New Roman"/>
          <w:sz w:val="24"/>
          <w:szCs w:val="24"/>
        </w:rPr>
        <w:t xml:space="preserve"> Información del Título I, incluidos los pactos escolares </w:t>
      </w:r>
    </w:p>
    <w:p w14:paraId="0000000B" w14:textId="77777777" w:rsidR="00BF6944" w:rsidRDefault="006602FB">
      <w:pPr>
        <w:rPr>
          <w:rFonts w:ascii="Times New Roman" w:eastAsia="Times New Roman" w:hAnsi="Times New Roman" w:cs="Times New Roman"/>
          <w:sz w:val="24"/>
          <w:szCs w:val="24"/>
        </w:rPr>
      </w:pPr>
      <w:sdt>
        <w:sdtPr>
          <w:tag w:val="goog_rdk_2"/>
          <w:id w:val="-590928694"/>
        </w:sdtPr>
        <w:sdtEndPr/>
        <w:sdtContent>
          <w:r w:rsidR="000A4CEB">
            <w:rPr>
              <w:rFonts w:ascii="Arial Unicode MS" w:eastAsia="Arial Unicode MS" w:hAnsi="Arial Unicode MS" w:cs="Arial Unicode MS"/>
              <w:sz w:val="24"/>
              <w:szCs w:val="24"/>
            </w:rPr>
            <w:t xml:space="preserve">   ✓ </w:t>
          </w:r>
        </w:sdtContent>
      </w:sdt>
      <w:r w:rsidR="000A4CEB">
        <w:rPr>
          <w:rFonts w:ascii="Times New Roman" w:eastAsia="Times New Roman" w:hAnsi="Times New Roman" w:cs="Times New Roman"/>
          <w:sz w:val="24"/>
          <w:szCs w:val="24"/>
        </w:rPr>
        <w:t xml:space="preserve"> Cuadro de padres </w:t>
      </w:r>
    </w:p>
    <w:p w14:paraId="0000000C" w14:textId="77777777" w:rsidR="00BF6944" w:rsidRDefault="006602FB">
      <w:pPr>
        <w:rPr>
          <w:rFonts w:ascii="Times New Roman" w:eastAsia="Times New Roman" w:hAnsi="Times New Roman" w:cs="Times New Roman"/>
          <w:sz w:val="24"/>
          <w:szCs w:val="24"/>
        </w:rPr>
      </w:pPr>
      <w:sdt>
        <w:sdtPr>
          <w:tag w:val="goog_rdk_3"/>
          <w:id w:val="-1385563114"/>
        </w:sdtPr>
        <w:sdtEndPr/>
        <w:sdtContent>
          <w:r w:rsidR="000A4CEB">
            <w:rPr>
              <w:rFonts w:ascii="Arial Unicode MS" w:eastAsia="Arial Unicode MS" w:hAnsi="Arial Unicode MS" w:cs="Arial Unicode MS"/>
              <w:sz w:val="24"/>
              <w:szCs w:val="24"/>
            </w:rPr>
            <w:t xml:space="preserve">   ✓ </w:t>
          </w:r>
        </w:sdtContent>
      </w:sdt>
      <w:r w:rsidR="000A4CEB">
        <w:rPr>
          <w:rFonts w:ascii="Times New Roman" w:eastAsia="Times New Roman" w:hAnsi="Times New Roman" w:cs="Times New Roman"/>
          <w:sz w:val="24"/>
          <w:szCs w:val="24"/>
        </w:rPr>
        <w:t xml:space="preserve"> Revisión y Aprobación del Presupuesto de la PTA y el Título I </w:t>
      </w:r>
    </w:p>
    <w:p w14:paraId="0000000D" w14:textId="77777777" w:rsidR="00BF6944" w:rsidRDefault="006602FB">
      <w:pPr>
        <w:rPr>
          <w:rFonts w:ascii="Times New Roman" w:eastAsia="Times New Roman" w:hAnsi="Times New Roman" w:cs="Times New Roman"/>
          <w:sz w:val="24"/>
          <w:szCs w:val="24"/>
        </w:rPr>
      </w:pPr>
      <w:sdt>
        <w:sdtPr>
          <w:tag w:val="goog_rdk_4"/>
          <w:id w:val="994756702"/>
        </w:sdtPr>
        <w:sdtEndPr/>
        <w:sdtContent>
          <w:r w:rsidR="000A4CEB">
            <w:rPr>
              <w:rFonts w:ascii="Arial Unicode MS" w:eastAsia="Arial Unicode MS" w:hAnsi="Arial Unicode MS" w:cs="Arial Unicode MS"/>
              <w:sz w:val="24"/>
              <w:szCs w:val="24"/>
            </w:rPr>
            <w:t xml:space="preserve">   ✓ </w:t>
          </w:r>
        </w:sdtContent>
      </w:sdt>
      <w:r w:rsidR="000A4CEB">
        <w:rPr>
          <w:rFonts w:ascii="Times New Roman" w:eastAsia="Times New Roman" w:hAnsi="Times New Roman" w:cs="Times New Roman"/>
          <w:sz w:val="24"/>
          <w:szCs w:val="24"/>
        </w:rPr>
        <w:t xml:space="preserve"> Maneras de participar y mantenerse informado (ParentSquare, www.CougarPTA.com, boletines informativos de la PTA, correos electrónicos específicos de la clase y directorio escolar, CougarPTA.MembershipToolkit.com, convertirse en voluntario de CMS en www.CMSVolunteers.com y CougarPTA.com/Volunteer) </w:t>
      </w:r>
    </w:p>
    <w:p w14:paraId="0000000E" w14:textId="77777777" w:rsidR="00BF6944" w:rsidRDefault="000A4C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Spirit Days and Nights se llevarán a cabo durante todo el año escolar en The Butler's Pantry, Domino's Pizza, Crave Hot Dog and BBQ y Pizza Peel. </w:t>
      </w:r>
    </w:p>
    <w:p w14:paraId="0000000F" w14:textId="77777777" w:rsidR="00BF6944" w:rsidRDefault="000A4C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Boletines mensuales, sugerencias sobre cómo trabajar con su hijo, libros sugeridos para leer con su hijo, así como otra información se enviarán periódicamente a los padres para ayudar a sus hijos a tener éxito en la escuela. </w:t>
      </w:r>
    </w:p>
    <w:p w14:paraId="00000010" w14:textId="77777777" w:rsidR="00BF6944" w:rsidRDefault="000A4C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 conferencias de padres y maestros están programadas para el 4 de noviembre de 2024. Los maestros estarán disponibles para revisar el progreso de su hijo y responder preguntas. </w:t>
      </w:r>
    </w:p>
    <w:p w14:paraId="00000011" w14:textId="5B97080F" w:rsidR="00BF6944" w:rsidRDefault="000A4C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lleva a cabo una revisión anual cada primavera para revisar el programa escolar de Título I. Los padres son bienvenidos a asistir. Los resultados de la revisión anual de primavera, así como </w:t>
      </w:r>
      <w:r>
        <w:rPr>
          <w:rFonts w:ascii="Times New Roman" w:eastAsia="Times New Roman" w:hAnsi="Times New Roman" w:cs="Times New Roman"/>
          <w:sz w:val="24"/>
          <w:szCs w:val="24"/>
        </w:rPr>
        <w:lastRenderedPageBreak/>
        <w:t>las opiniones de los maestros, se tendrán en cuenta al planificar el próximo año. Los resultados de esta revisión anual de la primavera de 2024 se compartirán con los padres en la reunión anual de padres en el otoño. Lo invitamos a llamar a la escuela o al maestro de su hijo en cualquier momento durante el año para hacer preguntas o programar una visita o reunión. Esperamos que su hijo tenga experiencias maravillosas aprendiendo en la Escuela Primaria Billingsville Cotswold.</w:t>
      </w:r>
    </w:p>
    <w:sectPr w:rsidR="00BF694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48E65CA-DFAD-4C91-9E07-86F9097E50D6}"/>
    <w:embedBold r:id="rId2" w:fontKey="{2DD8A393-B326-4044-B1BA-442229210B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A0500AD-B3C7-4C65-8F24-F83C6A3BA90E}"/>
    <w:embedItalic r:id="rId4" w:fontKey="{571761A7-18FF-4F98-8AAC-1311F735E04E}"/>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8079D9F3-C921-4D78-AAEA-FFB08B27A7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944"/>
    <w:rsid w:val="0007634C"/>
    <w:rsid w:val="000A4CEB"/>
    <w:rsid w:val="006602FB"/>
    <w:rsid w:val="00BF6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72E67-6269-48A9-9DE2-396862BC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6602F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ClYOUzACZ7nUeaScmVvzSHO5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LNWg0X0NreDBxc0xNdXdUODJKNTR5d0x5bS1WOWRnaA==</go:docsCustomData>
</go:gDocsCustomXmlDataStorage>
</file>

<file path=customXml/itemProps1.xml><?xml version="1.0" encoding="utf-8"?>
<ds:datastoreItem xmlns:ds="http://schemas.openxmlformats.org/officeDocument/2006/customXml" ds:itemID="{264DB0AC-39E6-4E12-AF00-27B2FA1153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480</Words>
  <Characters>2740</Characters>
  <Application>Microsoft Office Word</Application>
  <DocSecurity>0</DocSecurity>
  <Lines>22</Lines>
  <Paragraphs>6</Paragraphs>
  <ScaleCrop>false</ScaleCrop>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Stevens, Arikka M.</dc:creator>
  <cp:lastModifiedBy>Stevens, Arikka M.</cp:lastModifiedBy>
  <cp:revision>1</cp:revision>
  <dcterms:created xsi:type="dcterms:W3CDTF">2023-09-26T13:52:00Z</dcterms:created>
  <dcterms:modified xsi:type="dcterms:W3CDTF">2024-10-03T21:05:00Z</dcterms:modified>
</cp:coreProperties>
</file>